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C1" w:rsidRPr="00E11356" w:rsidRDefault="00E7728A" w:rsidP="006862A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lang w:eastAsia="pt-BR"/>
        </w:rPr>
        <w:t xml:space="preserve">DECRETO Nº </w:t>
      </w:r>
      <w:r w:rsidR="00882456">
        <w:rPr>
          <w:rFonts w:ascii="Arial" w:hAnsi="Arial" w:cs="Arial"/>
          <w:b/>
          <w:lang w:eastAsia="pt-BR"/>
        </w:rPr>
        <w:t>705</w:t>
      </w:r>
      <w:r w:rsidR="00E02EB4">
        <w:rPr>
          <w:rFonts w:ascii="Arial" w:hAnsi="Arial" w:cs="Arial"/>
          <w:b/>
          <w:lang w:eastAsia="pt-BR"/>
        </w:rPr>
        <w:t>/2018</w:t>
      </w: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</w:p>
    <w:p w:rsidR="004F0DC1" w:rsidRPr="006862AE" w:rsidRDefault="00882456" w:rsidP="004F0DC1">
      <w:pPr>
        <w:suppressAutoHyphens w:val="0"/>
        <w:autoSpaceDE w:val="0"/>
        <w:autoSpaceDN w:val="0"/>
        <w:adjustRightInd w:val="0"/>
        <w:ind w:left="4956"/>
        <w:jc w:val="both"/>
        <w:rPr>
          <w:rFonts w:ascii="Arial" w:hAnsi="Arial" w:cs="Arial"/>
          <w:i/>
          <w:sz w:val="22"/>
          <w:szCs w:val="22"/>
          <w:lang w:eastAsia="pt-BR"/>
        </w:rPr>
      </w:pPr>
      <w:r>
        <w:rPr>
          <w:rFonts w:ascii="Arial" w:hAnsi="Arial" w:cs="Arial"/>
          <w:i/>
          <w:sz w:val="22"/>
          <w:szCs w:val="22"/>
          <w:lang w:eastAsia="pt-BR"/>
        </w:rPr>
        <w:t>Altera o artigo 17 do Decreto nº 215, de 22/03/2017, e dá outras providências.</w:t>
      </w: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3E4C81" w:rsidRDefault="003E4C81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F0DC1" w:rsidRPr="00E11356" w:rsidRDefault="004F0DC1" w:rsidP="00E30A32">
      <w:pPr>
        <w:suppressAutoHyphens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6862AE">
        <w:rPr>
          <w:rFonts w:ascii="Arial" w:hAnsi="Arial" w:cs="Arial"/>
          <w:b/>
          <w:lang w:eastAsia="pt-BR"/>
        </w:rPr>
        <w:t>O Prefeito Municipal de Prudentópolis</w:t>
      </w:r>
      <w:r w:rsidRPr="00E11356">
        <w:rPr>
          <w:rFonts w:ascii="Arial" w:hAnsi="Arial" w:cs="Arial"/>
          <w:lang w:eastAsia="pt-BR"/>
        </w:rPr>
        <w:t>, Estado do Paraná, no</w:t>
      </w:r>
      <w:r w:rsidR="00F31E29">
        <w:rPr>
          <w:rFonts w:ascii="Arial" w:hAnsi="Arial" w:cs="Arial"/>
          <w:lang w:eastAsia="pt-BR"/>
        </w:rPr>
        <w:t xml:space="preserve"> uso de suas atribuições legais</w:t>
      </w:r>
      <w:r w:rsidR="00FB1FB8">
        <w:rPr>
          <w:rFonts w:ascii="Arial" w:hAnsi="Arial" w:cs="Arial"/>
          <w:lang w:eastAsia="pt-BR"/>
        </w:rPr>
        <w:t>, com fulcro no artigo 55, inciso IX da Lei Orgânica Municipal</w:t>
      </w:r>
      <w:r w:rsidR="00882456">
        <w:rPr>
          <w:rFonts w:ascii="Arial" w:hAnsi="Arial" w:cs="Arial"/>
          <w:lang w:eastAsia="pt-BR"/>
        </w:rPr>
        <w:t>;</w:t>
      </w: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F0DC1" w:rsidRPr="00E30A32" w:rsidRDefault="004F0DC1" w:rsidP="00E30A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3F5385">
        <w:rPr>
          <w:rFonts w:ascii="Arial" w:hAnsi="Arial" w:cs="Arial"/>
          <w:b/>
          <w:lang w:eastAsia="pt-BR"/>
        </w:rPr>
        <w:t>DECRETA</w:t>
      </w:r>
    </w:p>
    <w:p w:rsidR="004F0DC1" w:rsidRPr="00E11356" w:rsidRDefault="004F0DC1" w:rsidP="003E4C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eastAsia="pt-BR"/>
        </w:rPr>
      </w:pPr>
    </w:p>
    <w:p w:rsidR="004F0DC1" w:rsidRDefault="004F0DC1" w:rsidP="00420328">
      <w:pPr>
        <w:ind w:left="1134" w:hanging="1134"/>
        <w:jc w:val="both"/>
        <w:rPr>
          <w:rFonts w:ascii="Arial" w:hAnsi="Arial" w:cs="Arial"/>
          <w:lang w:eastAsia="pt-BR"/>
        </w:rPr>
      </w:pPr>
      <w:r w:rsidRPr="00E11356">
        <w:rPr>
          <w:rFonts w:ascii="Arial" w:hAnsi="Arial" w:cs="Arial"/>
          <w:b/>
          <w:lang w:eastAsia="pt-BR"/>
        </w:rPr>
        <w:t>Art. 1º</w:t>
      </w:r>
      <w:r w:rsidRPr="00E11356">
        <w:rPr>
          <w:rFonts w:ascii="Arial" w:hAnsi="Arial" w:cs="Arial"/>
          <w:lang w:eastAsia="pt-BR"/>
        </w:rPr>
        <w:t xml:space="preserve">. </w:t>
      </w:r>
      <w:r w:rsidRPr="00E11356">
        <w:rPr>
          <w:rFonts w:ascii="Arial" w:hAnsi="Arial" w:cs="Arial"/>
          <w:lang w:eastAsia="pt-BR"/>
        </w:rPr>
        <w:tab/>
      </w:r>
      <w:r w:rsidR="00882456">
        <w:rPr>
          <w:rFonts w:ascii="Arial" w:hAnsi="Arial" w:cs="Arial"/>
          <w:lang w:eastAsia="pt-BR"/>
        </w:rPr>
        <w:t>O “caput” do artigo 17, do Decreto Municipal nº 215, de 22/03/2017, passa a vigorar com a seguinte redação:</w:t>
      </w:r>
    </w:p>
    <w:p w:rsidR="00882456" w:rsidRPr="00882456" w:rsidRDefault="00882456" w:rsidP="00882456">
      <w:pPr>
        <w:ind w:left="1134"/>
        <w:jc w:val="both"/>
        <w:rPr>
          <w:rFonts w:ascii="Arial" w:hAnsi="Arial" w:cs="Arial"/>
          <w:i/>
          <w:lang w:eastAsia="pt-BR"/>
        </w:rPr>
      </w:pPr>
    </w:p>
    <w:p w:rsidR="00882456" w:rsidRPr="00882456" w:rsidRDefault="00882456" w:rsidP="00882456">
      <w:pPr>
        <w:ind w:left="1134"/>
        <w:jc w:val="both"/>
        <w:rPr>
          <w:rFonts w:ascii="Arial" w:hAnsi="Arial" w:cs="Arial"/>
          <w:i/>
          <w:lang w:eastAsia="pt-BR"/>
        </w:rPr>
      </w:pPr>
      <w:r w:rsidRPr="00882456">
        <w:rPr>
          <w:rFonts w:ascii="Arial" w:hAnsi="Arial" w:cs="Arial"/>
          <w:i/>
          <w:lang w:eastAsia="pt-BR"/>
        </w:rPr>
        <w:t xml:space="preserve">“Art. 17. </w:t>
      </w:r>
      <w:r w:rsidR="00E30A32">
        <w:rPr>
          <w:rFonts w:ascii="Arial" w:hAnsi="Arial" w:cs="Arial"/>
          <w:i/>
          <w:lang w:eastAsia="pt-BR"/>
        </w:rPr>
        <w:t>Obrigatoriamente, e sob pena de responsabilização funcional, o parecer da Assistência Social deverá ser emitido e anexado ao processo respectivo, antes do início do período pretendido da licença, cabendo ao mesmo analisar e concluir os seguintes quesitos:”</w:t>
      </w:r>
    </w:p>
    <w:p w:rsidR="004F0DC1" w:rsidRPr="00E11356" w:rsidRDefault="004F0DC1" w:rsidP="003E4C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E30A32" w:rsidRDefault="004F0DC1" w:rsidP="003E4C81">
      <w:pPr>
        <w:suppressAutoHyphens w:val="0"/>
        <w:autoSpaceDE w:val="0"/>
        <w:autoSpaceDN w:val="0"/>
        <w:adjustRightInd w:val="0"/>
        <w:ind w:left="1134" w:hanging="1074"/>
        <w:jc w:val="both"/>
        <w:rPr>
          <w:rFonts w:ascii="Arial" w:hAnsi="Arial" w:cs="Arial"/>
          <w:lang w:eastAsia="pt-BR"/>
        </w:rPr>
      </w:pPr>
      <w:r w:rsidRPr="00E11356">
        <w:rPr>
          <w:rFonts w:ascii="Arial" w:hAnsi="Arial" w:cs="Arial"/>
          <w:b/>
          <w:lang w:eastAsia="pt-BR"/>
        </w:rPr>
        <w:t>Art. 2º.</w:t>
      </w:r>
      <w:r w:rsidR="00882456">
        <w:rPr>
          <w:rFonts w:ascii="Arial" w:hAnsi="Arial" w:cs="Arial"/>
          <w:lang w:eastAsia="pt-BR"/>
        </w:rPr>
        <w:t xml:space="preserve">   </w:t>
      </w:r>
      <w:r w:rsidR="00882456">
        <w:rPr>
          <w:rFonts w:ascii="Arial" w:hAnsi="Arial" w:cs="Arial"/>
          <w:lang w:eastAsia="pt-BR"/>
        </w:rPr>
        <w:tab/>
      </w:r>
      <w:r w:rsidR="00E30A32">
        <w:rPr>
          <w:rFonts w:ascii="Arial" w:hAnsi="Arial" w:cs="Arial"/>
          <w:lang w:eastAsia="pt-BR"/>
        </w:rPr>
        <w:t>Fica acrescentado ao artigo 23, do Decreto Municipal nº 295, de 22/03/2017, o seguinte dispositivo:</w:t>
      </w:r>
    </w:p>
    <w:p w:rsidR="00E30A32" w:rsidRDefault="00E30A32" w:rsidP="003E4C81">
      <w:pPr>
        <w:suppressAutoHyphens w:val="0"/>
        <w:autoSpaceDE w:val="0"/>
        <w:autoSpaceDN w:val="0"/>
        <w:adjustRightInd w:val="0"/>
        <w:ind w:left="1134" w:hanging="1074"/>
        <w:jc w:val="both"/>
        <w:rPr>
          <w:rFonts w:ascii="Arial" w:hAnsi="Arial" w:cs="Arial"/>
          <w:lang w:eastAsia="pt-BR"/>
        </w:rPr>
      </w:pPr>
    </w:p>
    <w:p w:rsidR="00E30A32" w:rsidRPr="00E30A32" w:rsidRDefault="00E30A32" w:rsidP="00E30A32">
      <w:pPr>
        <w:suppressAutoHyphens w:val="0"/>
        <w:autoSpaceDE w:val="0"/>
        <w:autoSpaceDN w:val="0"/>
        <w:adjustRightInd w:val="0"/>
        <w:ind w:left="1134"/>
        <w:jc w:val="both"/>
        <w:rPr>
          <w:rFonts w:ascii="Arial" w:hAnsi="Arial" w:cs="Arial"/>
          <w:i/>
          <w:lang w:eastAsia="pt-BR"/>
        </w:rPr>
      </w:pPr>
      <w:r w:rsidRPr="00E30A32">
        <w:rPr>
          <w:rFonts w:ascii="Arial" w:hAnsi="Arial" w:cs="Arial"/>
          <w:i/>
          <w:lang w:eastAsia="pt-BR"/>
        </w:rPr>
        <w:t>“Art. 23 – A – Obrigatoriamente, e sob pena de responsabilização funcional, a tramitação dos pedidos de licença previstos neste Decreto, e sujeitos a este rito procedimental, deverá estar concluída antes do inicio do período pretendido da licença.”</w:t>
      </w:r>
    </w:p>
    <w:p w:rsidR="00E30A32" w:rsidRDefault="00E30A32" w:rsidP="00E30A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F0DC1" w:rsidRPr="00E11356" w:rsidRDefault="00E30A32" w:rsidP="003E4C81">
      <w:pPr>
        <w:suppressAutoHyphens w:val="0"/>
        <w:autoSpaceDE w:val="0"/>
        <w:autoSpaceDN w:val="0"/>
        <w:adjustRightInd w:val="0"/>
        <w:ind w:left="1134" w:hanging="1074"/>
        <w:jc w:val="both"/>
        <w:rPr>
          <w:rFonts w:ascii="Arial" w:hAnsi="Arial" w:cs="Arial"/>
          <w:lang w:eastAsia="pt-BR"/>
        </w:rPr>
      </w:pPr>
      <w:r w:rsidRPr="00E30A32">
        <w:rPr>
          <w:rFonts w:ascii="Arial" w:hAnsi="Arial" w:cs="Arial"/>
          <w:b/>
          <w:lang w:eastAsia="pt-BR"/>
        </w:rPr>
        <w:t>Art. 3º.</w:t>
      </w:r>
      <w:r>
        <w:rPr>
          <w:rFonts w:ascii="Arial" w:hAnsi="Arial" w:cs="Arial"/>
          <w:lang w:eastAsia="pt-BR"/>
        </w:rPr>
        <w:tab/>
      </w:r>
      <w:r w:rsidR="004F0DC1" w:rsidRPr="00E11356">
        <w:rPr>
          <w:rFonts w:ascii="Arial" w:hAnsi="Arial" w:cs="Arial"/>
          <w:lang w:eastAsia="pt-BR"/>
        </w:rPr>
        <w:t>Este Decreto ent</w:t>
      </w:r>
      <w:r w:rsidR="00F31E29">
        <w:rPr>
          <w:rFonts w:ascii="Arial" w:hAnsi="Arial" w:cs="Arial"/>
          <w:lang w:eastAsia="pt-BR"/>
        </w:rPr>
        <w:t>ra em vigor na data de sua publicação</w:t>
      </w:r>
      <w:r w:rsidR="00882456">
        <w:rPr>
          <w:rFonts w:ascii="Arial" w:hAnsi="Arial" w:cs="Arial"/>
          <w:lang w:eastAsia="pt-BR"/>
        </w:rPr>
        <w:t>, revogadas as disposições em contrário.</w:t>
      </w: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F0DC1" w:rsidRPr="003E4C81" w:rsidRDefault="004F0DC1" w:rsidP="00E6035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lang w:eastAsia="pt-BR"/>
        </w:rPr>
      </w:pPr>
      <w:r w:rsidRPr="00E11356">
        <w:rPr>
          <w:rFonts w:ascii="Arial" w:hAnsi="Arial" w:cs="Arial"/>
          <w:lang w:eastAsia="pt-BR"/>
        </w:rPr>
        <w:t xml:space="preserve"> </w:t>
      </w:r>
      <w:r w:rsidRPr="003E4C81">
        <w:rPr>
          <w:rFonts w:ascii="Arial" w:hAnsi="Arial" w:cs="Arial"/>
          <w:b/>
          <w:lang w:eastAsia="pt-BR"/>
        </w:rPr>
        <w:t>Secretari</w:t>
      </w:r>
      <w:r w:rsidR="00E7728A">
        <w:rPr>
          <w:rFonts w:ascii="Arial" w:hAnsi="Arial" w:cs="Arial"/>
          <w:b/>
          <w:lang w:eastAsia="pt-BR"/>
        </w:rPr>
        <w:t xml:space="preserve">a Municipal de Administração, </w:t>
      </w:r>
      <w:r w:rsidR="00420328">
        <w:rPr>
          <w:rFonts w:ascii="Arial" w:hAnsi="Arial" w:cs="Arial"/>
          <w:b/>
          <w:lang w:eastAsia="pt-BR"/>
        </w:rPr>
        <w:t>2</w:t>
      </w:r>
      <w:r w:rsidR="0061003A">
        <w:rPr>
          <w:rFonts w:ascii="Arial" w:hAnsi="Arial" w:cs="Arial"/>
          <w:b/>
          <w:lang w:eastAsia="pt-BR"/>
        </w:rPr>
        <w:t>0</w:t>
      </w:r>
      <w:r w:rsidR="00E02EB4">
        <w:rPr>
          <w:rFonts w:ascii="Arial" w:hAnsi="Arial" w:cs="Arial"/>
          <w:b/>
          <w:lang w:eastAsia="pt-BR"/>
        </w:rPr>
        <w:t xml:space="preserve"> de </w:t>
      </w:r>
      <w:r w:rsidR="0061003A">
        <w:rPr>
          <w:rFonts w:ascii="Arial" w:hAnsi="Arial" w:cs="Arial"/>
          <w:b/>
          <w:lang w:eastAsia="pt-BR"/>
        </w:rPr>
        <w:t>dezembro</w:t>
      </w:r>
      <w:r w:rsidR="00E02EB4">
        <w:rPr>
          <w:rFonts w:ascii="Arial" w:hAnsi="Arial" w:cs="Arial"/>
          <w:b/>
          <w:lang w:eastAsia="pt-BR"/>
        </w:rPr>
        <w:t xml:space="preserve"> de 2018</w:t>
      </w:r>
      <w:r w:rsidRPr="003E4C81">
        <w:rPr>
          <w:rFonts w:ascii="Arial" w:hAnsi="Arial" w:cs="Arial"/>
          <w:b/>
          <w:lang w:eastAsia="pt-BR"/>
        </w:rPr>
        <w:t>.</w:t>
      </w: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F0DC1" w:rsidRDefault="004F0DC1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E60350" w:rsidRPr="00E11356" w:rsidRDefault="00E60350" w:rsidP="004F0DC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:rsidR="004F0DC1" w:rsidRPr="00E11356" w:rsidRDefault="004F0DC1" w:rsidP="004F0DC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  <w:r w:rsidRPr="00E11356">
        <w:rPr>
          <w:rFonts w:ascii="Arial" w:hAnsi="Arial" w:cs="Arial"/>
          <w:b/>
          <w:lang w:eastAsia="pt-BR"/>
        </w:rPr>
        <w:t xml:space="preserve">Adelmo Luiz </w:t>
      </w:r>
      <w:proofErr w:type="spellStart"/>
      <w:r w:rsidRPr="00E11356">
        <w:rPr>
          <w:rFonts w:ascii="Arial" w:hAnsi="Arial" w:cs="Arial"/>
          <w:b/>
          <w:lang w:eastAsia="pt-BR"/>
        </w:rPr>
        <w:t>Klosowski</w:t>
      </w:r>
      <w:proofErr w:type="spellEnd"/>
    </w:p>
    <w:p w:rsidR="004F0DC1" w:rsidRDefault="004F0DC1" w:rsidP="004F0DC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E11356">
        <w:rPr>
          <w:rFonts w:ascii="Arial" w:hAnsi="Arial" w:cs="Arial"/>
          <w:lang w:eastAsia="pt-BR"/>
        </w:rPr>
        <w:t>Prefeito Municipal</w:t>
      </w:r>
    </w:p>
    <w:p w:rsidR="006862AE" w:rsidRDefault="006862AE" w:rsidP="004F0DC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022CB" w:rsidRDefault="001022CB" w:rsidP="00E30A3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6862AE" w:rsidRDefault="006862AE" w:rsidP="004F0DC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022CB" w:rsidRPr="0012512D" w:rsidRDefault="001022CB" w:rsidP="001022CB">
      <w:pPr>
        <w:jc w:val="center"/>
        <w:rPr>
          <w:rFonts w:ascii="Arial" w:hAnsi="Arial" w:cs="Arial"/>
          <w:b/>
        </w:rPr>
      </w:pPr>
      <w:r w:rsidRPr="0012512D">
        <w:rPr>
          <w:rFonts w:ascii="Arial" w:hAnsi="Arial" w:cs="Arial"/>
          <w:b/>
        </w:rPr>
        <w:t>Eli Corrêa Fernandes</w:t>
      </w:r>
    </w:p>
    <w:p w:rsidR="001022CB" w:rsidRDefault="001022CB" w:rsidP="001022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Municipal de Administração</w:t>
      </w:r>
    </w:p>
    <w:p w:rsidR="00A92BE5" w:rsidRPr="001022CB" w:rsidRDefault="00A92BE5" w:rsidP="00FB1FB8">
      <w:pPr>
        <w:rPr>
          <w:rFonts w:ascii="Arial" w:hAnsi="Arial" w:cs="Arial"/>
        </w:rPr>
      </w:pPr>
    </w:p>
    <w:sectPr w:rsidR="00A92BE5" w:rsidRPr="001022CB" w:rsidSect="00E419BA">
      <w:headerReference w:type="default" r:id="rId8"/>
      <w:footerReference w:type="default" r:id="rId9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67" w:rsidRDefault="005A5A67" w:rsidP="00E419BA">
      <w:r>
        <w:separator/>
      </w:r>
    </w:p>
  </w:endnote>
  <w:endnote w:type="continuationSeparator" w:id="0">
    <w:p w:rsidR="005A5A67" w:rsidRDefault="005A5A67" w:rsidP="00E4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55" w:rsidRPr="00FA4158" w:rsidRDefault="008E5455" w:rsidP="00E419BA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-118111</wp:posOffset>
              </wp:positionV>
              <wp:extent cx="6987540" cy="0"/>
              <wp:effectExtent l="0" t="0" r="2286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7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A68BA" id="Conector re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5pt,-9.3pt" to="519.3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8R5gEAACUEAAAOAAAAZHJzL2Uyb0RvYy54bWysU02P0zAQvSPxHyzfadKKdpeo6R66Wi4r&#10;qFj4Aa4zbiwcj2WbJv33jJ0mu3wICcTFij3z3sx7M9neDZ1hZ/BBo635clFyBlZio+2p5l8+P7y5&#10;5SxEYRth0ELNLxD43e71q23vKlhhi6YBz4jEhqp3NW9jdFVRBNlCJ8ICHVgKKvSdiHT1p6Lxoif2&#10;zhSrstwUPfrGeZQQAr3ej0G+y/xKgYwflQoQmak59Rbz6fN5TGex24rq5IVrtby2If6hi05oS0Vn&#10;qnsRBfvm9S9UnZYeA6q4kNgVqJSWkDWQmmX5k5qnVjjIWsic4Gabwv+jlR/OB890U/M1Z1Z0NKI9&#10;DUpG9MxDRLZOFvUuVJS5twefRMrBPrlHlF8DxYofgukS3Jg2KN+ldFLJhmz5ZbYchsgkPW7e3d6s&#10;39Jk5BQrRDUBnQ/xPWDH0kfNjbbJDVGJ82OIqbSoppT0bCzraQdXN2WZ0wIa3TxoY1Iw+NNxbzw7&#10;i7QJ5arc5OETxYs0uhl7lTSqyHrixcBY4BMoMov6Xo4V0prCTCukBBuXybHMRNkJpqiFGXht7U/A&#10;a36CQl7hvwHPiFwZbZzBnbbof9d2HKaW1Zg/OTDqThYcsbkc/DRt2sWs8PrfpGV/ec/w57979x0A&#10;AP//AwBQSwMEFAAGAAgAAAAhAAwaDBneAAAADAEAAA8AAABkcnMvZG93bnJldi54bWxMj09Lw0AQ&#10;xe+C32EZwVu7iWIaYjZFBbUni6ngdZudJsHsbMhu/vjtnYKgt5n3Hm9+k28X24kJB986UhCvIxBI&#10;lTMt1Qo+Ds+rFIQPmozuHKGCb/SwLS4vcp0ZN9M7TmWoBZeQz7SCJoQ+k9JXDVrt165HYu/kBqsD&#10;r0MtzaBnLredvImiRFrdEl9odI9PDVZf5WgVjLvP5e7VJAe5f5l2m8fTWzkbVOr6anm4BxFwCX9h&#10;OOMzOhTMdHQjGS86Bask3nCUhzhNQJwT0W3K0vFXkkUu/z9R/AAAAP//AwBQSwECLQAUAAYACAAA&#10;ACEAtoM4kv4AAADhAQAAEwAAAAAAAAAAAAAAAAAAAAAAW0NvbnRlbnRfVHlwZXNdLnhtbFBLAQIt&#10;ABQABgAIAAAAIQA4/SH/1gAAAJQBAAALAAAAAAAAAAAAAAAAAC8BAABfcmVscy8ucmVsc1BLAQIt&#10;ABQABgAIAAAAIQDK9o8R5gEAACUEAAAOAAAAAAAAAAAAAAAAAC4CAABkcnMvZTJvRG9jLnhtbFBL&#10;AQItABQABgAIAAAAIQAMGgwZ3gAAAAwBAAAPAAAAAAAAAAAAAAAAAEAEAABkcnMvZG93bnJldi54&#10;bWxQSwUGAAAAAAQABADzAAAASwUAAAAA&#10;" strokecolor="#002060" strokeweight="1pt">
              <o:lock v:ext="edit" shapetype="f"/>
            </v:line>
          </w:pict>
        </mc:Fallback>
      </mc:AlternateContent>
    </w:r>
    <w:r w:rsidRPr="00FA4158">
      <w:rPr>
        <w:rFonts w:ascii="Arial" w:hAnsi="Arial" w:cs="Arial"/>
        <w:sz w:val="18"/>
        <w:szCs w:val="18"/>
      </w:rPr>
      <w:t>Rua Rui Barbosa, 801 – Centro – Prudentópolis – Paraná – CEP: 84400-000</w:t>
    </w:r>
  </w:p>
  <w:p w:rsidR="008E5455" w:rsidRPr="00FA4158" w:rsidRDefault="008E5455" w:rsidP="00E419BA">
    <w:pPr>
      <w:pStyle w:val="Rodap"/>
      <w:jc w:val="center"/>
      <w:rPr>
        <w:rFonts w:ascii="Arial" w:hAnsi="Arial" w:cs="Arial"/>
        <w:sz w:val="18"/>
        <w:szCs w:val="18"/>
      </w:rPr>
    </w:pPr>
    <w:r w:rsidRPr="00FA4158">
      <w:rPr>
        <w:rFonts w:ascii="Arial" w:hAnsi="Arial" w:cs="Arial"/>
        <w:sz w:val="18"/>
        <w:szCs w:val="18"/>
      </w:rPr>
      <w:t>CNPJ: 77 003 424 / 0001 - 34 – e-mail: prefeitura@prudentopolis.pr.gov.br – Fone: (42) 3446 8000</w:t>
    </w:r>
  </w:p>
  <w:p w:rsidR="008E5455" w:rsidRDefault="008E5455" w:rsidP="00E419BA">
    <w:pPr>
      <w:pStyle w:val="Rodap"/>
      <w:tabs>
        <w:tab w:val="clear" w:pos="4252"/>
        <w:tab w:val="clear" w:pos="8504"/>
        <w:tab w:val="right" w:pos="10206"/>
      </w:tabs>
    </w:pPr>
  </w:p>
  <w:p w:rsidR="008E5455" w:rsidRDefault="008E54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67" w:rsidRDefault="005A5A67" w:rsidP="00E419BA">
      <w:r>
        <w:separator/>
      </w:r>
    </w:p>
  </w:footnote>
  <w:footnote w:type="continuationSeparator" w:id="0">
    <w:p w:rsidR="005A5A67" w:rsidRDefault="005A5A67" w:rsidP="00E4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55" w:rsidRPr="007732BA" w:rsidRDefault="008E5455" w:rsidP="00E419BA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-177165</wp:posOffset>
          </wp:positionV>
          <wp:extent cx="1098550" cy="1022985"/>
          <wp:effectExtent l="19050" t="0" r="6350" b="0"/>
          <wp:wrapNone/>
          <wp:docPr id="4" name="Imagem 4" descr="C:\Prefeitura\Brasão Prudentópo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efeitura\Brasão Prudentópol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2"/>
        <w:lang w:eastAsia="pt-BR"/>
      </w:rPr>
      <w:drawing>
        <wp:inline distT="0" distB="0" distL="0" distR="0">
          <wp:extent cx="2538484" cy="574957"/>
          <wp:effectExtent l="0" t="0" r="0" b="0"/>
          <wp:docPr id="6" name="Imagem 6" descr="C:\Prefeitura\Prudentópolis esc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efeitura\Prudentópolis escri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51" cy="57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455" w:rsidRDefault="008E54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A"/>
    <w:rsid w:val="0002068E"/>
    <w:rsid w:val="00032697"/>
    <w:rsid w:val="00042261"/>
    <w:rsid w:val="0005477E"/>
    <w:rsid w:val="00067AC2"/>
    <w:rsid w:val="000B562B"/>
    <w:rsid w:val="000C555B"/>
    <w:rsid w:val="000F5394"/>
    <w:rsid w:val="001022CB"/>
    <w:rsid w:val="001B617C"/>
    <w:rsid w:val="001E191C"/>
    <w:rsid w:val="00213EC0"/>
    <w:rsid w:val="002304B5"/>
    <w:rsid w:val="00230924"/>
    <w:rsid w:val="00230DB3"/>
    <w:rsid w:val="00267B7E"/>
    <w:rsid w:val="00304E78"/>
    <w:rsid w:val="003158E3"/>
    <w:rsid w:val="0032570C"/>
    <w:rsid w:val="003642CA"/>
    <w:rsid w:val="00381419"/>
    <w:rsid w:val="003D19B2"/>
    <w:rsid w:val="003D3DAA"/>
    <w:rsid w:val="003E4C81"/>
    <w:rsid w:val="003F5385"/>
    <w:rsid w:val="00420328"/>
    <w:rsid w:val="004718C1"/>
    <w:rsid w:val="004910B5"/>
    <w:rsid w:val="0049693A"/>
    <w:rsid w:val="004F0DC1"/>
    <w:rsid w:val="00507C95"/>
    <w:rsid w:val="005A558B"/>
    <w:rsid w:val="005A5A67"/>
    <w:rsid w:val="005F53CF"/>
    <w:rsid w:val="0061003A"/>
    <w:rsid w:val="006314E7"/>
    <w:rsid w:val="00635C56"/>
    <w:rsid w:val="00674946"/>
    <w:rsid w:val="006862AE"/>
    <w:rsid w:val="00686C29"/>
    <w:rsid w:val="006B7413"/>
    <w:rsid w:val="006D153F"/>
    <w:rsid w:val="006D4C7C"/>
    <w:rsid w:val="00747803"/>
    <w:rsid w:val="0075789F"/>
    <w:rsid w:val="00771B3B"/>
    <w:rsid w:val="007919E9"/>
    <w:rsid w:val="007A08A1"/>
    <w:rsid w:val="007B691B"/>
    <w:rsid w:val="007F665C"/>
    <w:rsid w:val="00882456"/>
    <w:rsid w:val="008B176D"/>
    <w:rsid w:val="008D1DEF"/>
    <w:rsid w:val="008E5455"/>
    <w:rsid w:val="00906387"/>
    <w:rsid w:val="00916215"/>
    <w:rsid w:val="00965570"/>
    <w:rsid w:val="00A0060A"/>
    <w:rsid w:val="00A410C2"/>
    <w:rsid w:val="00A92BE5"/>
    <w:rsid w:val="00AB056F"/>
    <w:rsid w:val="00AF163E"/>
    <w:rsid w:val="00B07D19"/>
    <w:rsid w:val="00B93ED7"/>
    <w:rsid w:val="00BA603D"/>
    <w:rsid w:val="00BF1A94"/>
    <w:rsid w:val="00C02909"/>
    <w:rsid w:val="00C0618F"/>
    <w:rsid w:val="00C91049"/>
    <w:rsid w:val="00CE0E9D"/>
    <w:rsid w:val="00D807A0"/>
    <w:rsid w:val="00D9352D"/>
    <w:rsid w:val="00DA185F"/>
    <w:rsid w:val="00DB52E8"/>
    <w:rsid w:val="00DB76A4"/>
    <w:rsid w:val="00E02EB4"/>
    <w:rsid w:val="00E30A32"/>
    <w:rsid w:val="00E30DE3"/>
    <w:rsid w:val="00E419BA"/>
    <w:rsid w:val="00E43504"/>
    <w:rsid w:val="00E60350"/>
    <w:rsid w:val="00E74D74"/>
    <w:rsid w:val="00E76AF4"/>
    <w:rsid w:val="00E7728A"/>
    <w:rsid w:val="00EE51A6"/>
    <w:rsid w:val="00F17E4C"/>
    <w:rsid w:val="00F31E29"/>
    <w:rsid w:val="00F33DFA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6C7E0-9A55-4C44-85E7-469447B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BA"/>
    <w:pPr>
      <w:suppressAutoHyphens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419BA"/>
    <w:pPr>
      <w:keepNext/>
      <w:tabs>
        <w:tab w:val="num" w:pos="864"/>
      </w:tabs>
      <w:ind w:left="3544"/>
      <w:outlineLvl w:val="3"/>
    </w:pPr>
    <w:rPr>
      <w:rFonts w:ascii="Times New Roman" w:hAnsi="Times New Roman"/>
      <w:b/>
      <w:bCs/>
      <w:sz w:val="2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6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61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419B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41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9BA"/>
    <w:rPr>
      <w:rFonts w:ascii="Century Gothic" w:eastAsia="Times New Roman" w:hAnsi="Century Gothic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19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9BA"/>
    <w:rPr>
      <w:rFonts w:ascii="Century Gothic" w:eastAsia="Times New Roman" w:hAnsi="Century Gothic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9BA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basedOn w:val="Fontepargpadro"/>
    <w:uiPriority w:val="20"/>
    <w:qFormat/>
    <w:rsid w:val="003158E3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61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61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07C95"/>
    <w:rPr>
      <w:b/>
      <w:bCs/>
    </w:rPr>
  </w:style>
  <w:style w:type="character" w:customStyle="1" w:styleId="apple-converted-space">
    <w:name w:val="apple-converted-space"/>
    <w:basedOn w:val="Fontepargpadro"/>
    <w:rsid w:val="0068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19A-F272-4B18-9300-9CA910D9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Paulo</cp:lastModifiedBy>
  <cp:revision>2</cp:revision>
  <cp:lastPrinted>2018-01-09T13:31:00Z</cp:lastPrinted>
  <dcterms:created xsi:type="dcterms:W3CDTF">2019-02-25T13:06:00Z</dcterms:created>
  <dcterms:modified xsi:type="dcterms:W3CDTF">2019-02-25T13:06:00Z</dcterms:modified>
</cp:coreProperties>
</file>